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57DC4BC" wp14:editId="14F111E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81D04" w:rsidP="00D81D04">
            <w:pPr>
              <w:jc w:val="cente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81D04">
            <w:pPr>
              <w:rPr>
                <w:rFonts w:ascii="Arial" w:hAnsi="Arial"/>
              </w:rPr>
            </w:pPr>
            <w:r>
              <w:rPr>
                <w:rFonts w:ascii="Arial" w:hAnsi="Arial"/>
              </w:rPr>
              <w:t>Color and Lighten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70E9E">
            <w:pPr>
              <w:rPr>
                <w:rFonts w:ascii="Arial" w:hAnsi="Arial"/>
              </w:rPr>
            </w:pPr>
            <w:r>
              <w:rPr>
                <w:rFonts w:ascii="Arial" w:hAnsi="Arial"/>
              </w:rPr>
              <w:t>HST</w:t>
            </w:r>
            <w:r w:rsidR="00D81D04">
              <w:rPr>
                <w:rFonts w:ascii="Arial" w:hAnsi="Arial"/>
              </w:rPr>
              <w:t>740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81D04">
            <w:pPr>
              <w:rPr>
                <w:rFonts w:ascii="Arial" w:hAnsi="Arial"/>
              </w:rPr>
            </w:pPr>
            <w:r>
              <w:rPr>
                <w:rFonts w:ascii="Arial" w:hAnsi="Arial"/>
              </w:rPr>
              <w:t>Level 1</w:t>
            </w:r>
          </w:p>
          <w:p w:rsidR="00D81D04" w:rsidRDefault="00D81D0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81D04">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70E9E">
            <w:pPr>
              <w:jc w:val="center"/>
              <w:rPr>
                <w:rFonts w:ascii="Arial" w:hAnsi="Arial"/>
              </w:rPr>
            </w:pPr>
            <w:r>
              <w:rPr>
                <w:rFonts w:ascii="Arial" w:hAnsi="Arial"/>
              </w:rPr>
              <w:t>‘Angelique Lemay’</w:t>
            </w:r>
          </w:p>
        </w:tc>
        <w:tc>
          <w:tcPr>
            <w:tcW w:w="1188" w:type="dxa"/>
          </w:tcPr>
          <w:p w:rsidR="00D1300B" w:rsidRDefault="00E70E9E">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E70E9E">
            <w:pPr>
              <w:pStyle w:val="Heading2"/>
              <w:rPr>
                <w:rFonts w:ascii="Arial" w:hAnsi="Arial"/>
                <w:lang w:val="en-US"/>
              </w:rPr>
            </w:pPr>
            <w:r>
              <w:rPr>
                <w:rFonts w:ascii="Arial" w:hAnsi="Arial"/>
                <w:lang w:val="en-US"/>
              </w:rPr>
              <w:t>DEAN</w:t>
            </w:r>
            <w:r w:rsidR="00E70E9E">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81D04">
            <w:pPr>
              <w:rPr>
                <w:rFonts w:ascii="Arial" w:hAnsi="Arial"/>
              </w:rPr>
            </w:pPr>
            <w:r>
              <w:rPr>
                <w:rFonts w:ascii="Arial" w:hAnsi="Arial"/>
              </w:rPr>
              <w:t>56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70E9E">
        <w:trPr>
          <w:cantSplit/>
        </w:trPr>
        <w:tc>
          <w:tcPr>
            <w:tcW w:w="8856" w:type="dxa"/>
            <w:gridSpan w:val="6"/>
          </w:tcPr>
          <w:p w:rsidR="00E70E9E" w:rsidRDefault="00E70E9E">
            <w:pPr>
              <w:pStyle w:val="Heading2"/>
              <w:tabs>
                <w:tab w:val="center" w:pos="4560"/>
              </w:tabs>
              <w:rPr>
                <w:rFonts w:ascii="Arial" w:hAnsi="Arial"/>
                <w:b w:val="0"/>
              </w:rPr>
            </w:pPr>
            <w:r>
              <w:rPr>
                <w:rFonts w:ascii="Arial" w:hAnsi="Arial"/>
                <w:b w:val="0"/>
                <w:i/>
              </w:rPr>
              <w:t>For additional information, please contact Angelique Lemay, Dean</w:t>
            </w:r>
          </w:p>
        </w:tc>
      </w:tr>
      <w:tr w:rsidR="00E70E9E">
        <w:trPr>
          <w:cantSplit/>
        </w:trPr>
        <w:tc>
          <w:tcPr>
            <w:tcW w:w="8856" w:type="dxa"/>
            <w:gridSpan w:val="6"/>
          </w:tcPr>
          <w:p w:rsidR="00E70E9E" w:rsidRDefault="00E70E9E">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1300B">
        <w:trPr>
          <w:cantSplit/>
        </w:trPr>
        <w:tc>
          <w:tcPr>
            <w:tcW w:w="8856" w:type="dxa"/>
            <w:gridSpan w:val="6"/>
          </w:tcPr>
          <w:p w:rsidR="00D1300B" w:rsidRDefault="00D1300B" w:rsidP="00E70E9E">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70E9E">
              <w:rPr>
                <w:rFonts w:ascii="Arial" w:hAnsi="Arial"/>
                <w:i/>
                <w:lang w:val="en-GB"/>
              </w:rPr>
              <w:t>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D81D04" w:rsidRDefault="00D81D04">
            <w:pPr>
              <w:rPr>
                <w:rFonts w:ascii="Arial" w:hAnsi="Arial"/>
              </w:rPr>
            </w:pPr>
            <w:r w:rsidRPr="00D81D04">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81D04" w:rsidRPr="00D81D04" w:rsidRDefault="00D81D04" w:rsidP="00D81D04">
            <w:pPr>
              <w:rPr>
                <w:rFonts w:ascii="Arial" w:hAnsi="Arial"/>
                <w:b/>
              </w:rPr>
            </w:pPr>
            <w:r w:rsidRPr="00D81D04">
              <w:rPr>
                <w:rFonts w:ascii="Arial" w:hAnsi="Arial"/>
                <w:b/>
              </w:rPr>
              <w:tab/>
              <w:t>1.</w:t>
            </w:r>
            <w:r w:rsidRPr="00D81D04">
              <w:rPr>
                <w:rFonts w:ascii="Arial" w:hAnsi="Arial"/>
                <w:b/>
              </w:rPr>
              <w:tab/>
              <w:t xml:space="preserve">Explain the principles and inter-relationship between </w:t>
            </w:r>
            <w:proofErr w:type="spellStart"/>
            <w:r w:rsidRPr="00D81D04">
              <w:rPr>
                <w:rFonts w:ascii="Arial" w:hAnsi="Arial"/>
                <w:b/>
              </w:rPr>
              <w:t>colours</w:t>
            </w:r>
            <w:proofErr w:type="spellEnd"/>
            <w:r w:rsidRPr="00D81D04">
              <w:rPr>
                <w:rFonts w:ascii="Arial" w:hAnsi="Arial"/>
                <w:b/>
              </w:rPr>
              <w:t>.</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law of </w:t>
            </w:r>
            <w:proofErr w:type="spellStart"/>
            <w:r w:rsidRPr="00D81D04">
              <w:rPr>
                <w:rFonts w:ascii="Arial" w:hAnsi="Arial"/>
              </w:rPr>
              <w:t>colour</w:t>
            </w:r>
            <w:proofErr w:type="spellEnd"/>
            <w:r w:rsidRPr="00D81D04">
              <w:rPr>
                <w:rFonts w:ascii="Arial" w:hAnsi="Arial"/>
              </w:rPr>
              <w:t xml:space="preserv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primary, secondary and tertiary </w:t>
            </w:r>
            <w:proofErr w:type="spellStart"/>
            <w:r w:rsidRPr="00D81D04">
              <w:rPr>
                <w:rFonts w:ascii="Arial" w:hAnsi="Arial"/>
              </w:rPr>
              <w:t>colours</w:t>
            </w:r>
            <w:proofErr w:type="spellEnd"/>
            <w:r w:rsidRPr="00D81D04">
              <w:rPr>
                <w:rFonts w:ascii="Arial" w:hAnsi="Arial"/>
              </w:rPr>
              <w:t xml:space="preserve"> on the </w:t>
            </w:r>
            <w:proofErr w:type="spellStart"/>
            <w:r w:rsidRPr="00D81D04">
              <w:rPr>
                <w:rFonts w:ascii="Arial" w:hAnsi="Arial"/>
              </w:rPr>
              <w:t>colour</w:t>
            </w:r>
            <w:proofErr w:type="spellEnd"/>
            <w:r w:rsidRPr="00D81D04">
              <w:rPr>
                <w:rFonts w:ascii="Arial" w:hAnsi="Arial"/>
              </w:rPr>
              <w:t xml:space="preserve"> wheel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neutral positioning on the </w:t>
            </w:r>
            <w:proofErr w:type="spellStart"/>
            <w:r w:rsidRPr="00D81D04">
              <w:rPr>
                <w:rFonts w:ascii="Arial" w:hAnsi="Arial"/>
              </w:rPr>
              <w:t>colour</w:t>
            </w:r>
            <w:proofErr w:type="spellEnd"/>
            <w:r w:rsidRPr="00D81D04">
              <w:rPr>
                <w:rFonts w:ascii="Arial" w:hAnsi="Arial"/>
              </w:rPr>
              <w:t xml:space="preserve"> wheel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Level System of </w:t>
            </w:r>
            <w:proofErr w:type="spellStart"/>
            <w:r w:rsidRPr="00D81D04">
              <w:rPr>
                <w:rFonts w:ascii="Arial" w:hAnsi="Arial"/>
              </w:rPr>
              <w:t>colour</w:t>
            </w:r>
            <w:proofErr w:type="spellEnd"/>
            <w:r w:rsidRPr="00D81D04">
              <w:rPr>
                <w:rFonts w:ascii="Arial" w:hAnsi="Arial"/>
              </w:rPr>
              <w:t xml:space="preserve"> identification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underlying pigment of each level of </w:t>
            </w:r>
            <w:proofErr w:type="spellStart"/>
            <w:r w:rsidRPr="00D81D04">
              <w:rPr>
                <w:rFonts w:ascii="Arial" w:hAnsi="Arial"/>
              </w:rPr>
              <w:t>colour</w:t>
            </w:r>
            <w:proofErr w:type="spellEnd"/>
            <w:r w:rsidRPr="00D81D04">
              <w:rPr>
                <w:rFonts w:ascii="Arial" w:hAnsi="Arial"/>
              </w:rPr>
              <w:t xml:space="preserv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tonal values within </w:t>
            </w:r>
            <w:proofErr w:type="spellStart"/>
            <w:r w:rsidRPr="00D81D04">
              <w:rPr>
                <w:rFonts w:ascii="Arial" w:hAnsi="Arial"/>
              </w:rPr>
              <w:t>colours</w:t>
            </w:r>
            <w:proofErr w:type="spellEnd"/>
            <w:r w:rsidRPr="00D81D04">
              <w:rPr>
                <w:rFonts w:ascii="Arial" w:hAnsi="Arial"/>
              </w:rPr>
              <w:t xml:space="preserve"> </w:t>
            </w:r>
          </w:p>
          <w:p w:rsidR="00D81D04" w:rsidRDefault="00D81D04" w:rsidP="00D81D04">
            <w:pPr>
              <w:rPr>
                <w:rFonts w:ascii="Arial" w:hAnsi="Arial"/>
              </w:rPr>
            </w:pPr>
            <w:r w:rsidRPr="00D81D04">
              <w:rPr>
                <w:rFonts w:ascii="Arial" w:hAnsi="Arial"/>
              </w:rPr>
              <w:t>•</w:t>
            </w:r>
            <w:r w:rsidRPr="00D81D04">
              <w:rPr>
                <w:rFonts w:ascii="Arial" w:hAnsi="Arial"/>
              </w:rPr>
              <w:tab/>
              <w:t>Describe the results when adding warm tones to formulas</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2.</w:t>
            </w:r>
            <w:r w:rsidRPr="00D81D04">
              <w:rPr>
                <w:rFonts w:ascii="Arial" w:hAnsi="Arial"/>
                <w:b/>
              </w:rPr>
              <w:tab/>
              <w:t xml:space="preserve">Explain the composition and chemical action of products used to alter hair </w:t>
            </w:r>
            <w:proofErr w:type="spellStart"/>
            <w:r w:rsidRPr="00D81D04">
              <w:rPr>
                <w:rFonts w:ascii="Arial" w:hAnsi="Arial"/>
                <w:b/>
              </w:rPr>
              <w:t>colour</w:t>
            </w:r>
            <w:proofErr w:type="spellEnd"/>
            <w:r w:rsidRPr="00D81D04">
              <w:rPr>
                <w:rFonts w:ascii="Arial" w:hAnsi="Arial"/>
                <w:b/>
              </w:rPr>
              <w:t>.</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layers of </w:t>
            </w:r>
            <w:r>
              <w:rPr>
                <w:rFonts w:ascii="Arial" w:hAnsi="Arial"/>
              </w:rPr>
              <w:t>the hair being affected by colo</w:t>
            </w:r>
            <w:r w:rsidRPr="00D81D04">
              <w:rPr>
                <w:rFonts w:ascii="Arial" w:hAnsi="Arial"/>
              </w:rPr>
              <w:t xml:space="preserve">ring or lightening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non-oxidative </w:t>
            </w:r>
            <w:proofErr w:type="spellStart"/>
            <w:r w:rsidRPr="00D81D04">
              <w:rPr>
                <w:rFonts w:ascii="Arial" w:hAnsi="Arial"/>
              </w:rPr>
              <w:t>colour</w:t>
            </w:r>
            <w:proofErr w:type="spellEnd"/>
            <w:r w:rsidRPr="00D81D04">
              <w:rPr>
                <w:rFonts w:ascii="Arial" w:hAnsi="Arial"/>
              </w:rPr>
              <w:t xml:space="preserve">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effects of non-oxidative </w:t>
            </w:r>
            <w:proofErr w:type="spellStart"/>
            <w:r w:rsidRPr="00D81D04">
              <w:rPr>
                <w:rFonts w:ascii="Arial" w:hAnsi="Arial"/>
              </w:rPr>
              <w:t>colour</w:t>
            </w:r>
            <w:proofErr w:type="spellEnd"/>
            <w:r w:rsidRPr="00D81D04">
              <w:rPr>
                <w:rFonts w:ascii="Arial" w:hAnsi="Arial"/>
              </w:rPr>
              <w:t xml:space="preserve"> products on the hair structure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physical changes that occur during processing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oxidative </w:t>
            </w:r>
            <w:proofErr w:type="spellStart"/>
            <w:r w:rsidRPr="00D81D04">
              <w:rPr>
                <w:rFonts w:ascii="Arial" w:hAnsi="Arial"/>
              </w:rPr>
              <w:t>colour</w:t>
            </w:r>
            <w:proofErr w:type="spellEnd"/>
            <w:r w:rsidRPr="00D81D04">
              <w:rPr>
                <w:rFonts w:ascii="Arial" w:hAnsi="Arial"/>
              </w:rPr>
              <w:t xml:space="preserve"> products </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effects of oxidative </w:t>
            </w:r>
            <w:proofErr w:type="spellStart"/>
            <w:r w:rsidRPr="00D81D04">
              <w:rPr>
                <w:rFonts w:ascii="Arial" w:hAnsi="Arial"/>
              </w:rPr>
              <w:t>colour</w:t>
            </w:r>
            <w:proofErr w:type="spellEnd"/>
            <w:r w:rsidRPr="00D81D04">
              <w:rPr>
                <w:rFonts w:ascii="Arial" w:hAnsi="Arial"/>
              </w:rPr>
              <w:t xml:space="preserve"> products on the hair structure </w:t>
            </w:r>
          </w:p>
          <w:p w:rsidR="00D81D04" w:rsidRDefault="00D81D04" w:rsidP="00D81D04">
            <w:pPr>
              <w:rPr>
                <w:rFonts w:ascii="Arial" w:hAnsi="Arial"/>
              </w:rPr>
            </w:pPr>
            <w:r w:rsidRPr="00D81D04">
              <w:rPr>
                <w:rFonts w:ascii="Arial" w:hAnsi="Arial"/>
              </w:rPr>
              <w:t>•</w:t>
            </w:r>
            <w:r w:rsidRPr="00D81D04">
              <w:rPr>
                <w:rFonts w:ascii="Arial" w:hAnsi="Arial"/>
              </w:rPr>
              <w:tab/>
              <w:t>Identify the physical changes that occur during processing</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3.</w:t>
            </w:r>
            <w:r w:rsidRPr="00D81D04">
              <w:rPr>
                <w:rFonts w:ascii="Arial" w:hAnsi="Arial"/>
                <w:b/>
              </w:rPr>
              <w:tab/>
              <w:t xml:space="preserve">Differentiate among all categories of </w:t>
            </w:r>
            <w:proofErr w:type="spellStart"/>
            <w:r w:rsidRPr="00D81D04">
              <w:rPr>
                <w:rFonts w:ascii="Arial" w:hAnsi="Arial"/>
                <w:b/>
              </w:rPr>
              <w:t>colour</w:t>
            </w:r>
            <w:proofErr w:type="spellEnd"/>
            <w:r w:rsidRPr="00D81D04">
              <w:rPr>
                <w:rFonts w:ascii="Arial" w:hAnsi="Arial"/>
                <w:b/>
              </w:rPr>
              <w:t xml:space="preserve"> and lightening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lastRenderedPageBreak/>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Categorize each of the </w:t>
            </w:r>
            <w:proofErr w:type="spellStart"/>
            <w:r w:rsidRPr="00D81D04">
              <w:rPr>
                <w:rFonts w:ascii="Arial" w:hAnsi="Arial"/>
              </w:rPr>
              <w:t>colour</w:t>
            </w:r>
            <w:proofErr w:type="spellEnd"/>
            <w:r w:rsidRPr="00D81D04">
              <w:rPr>
                <w:rFonts w:ascii="Arial" w:hAnsi="Arial"/>
              </w:rPr>
              <w:t xml:space="preserve"> products as non-oxidative or oxidative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the features and benefits of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purpose of using varying products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Describe the application procedure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Relate the chemical and physical changes that occur to the hair structure </w:t>
            </w:r>
          </w:p>
          <w:p w:rsidR="00D81D04" w:rsidRDefault="00D81D04" w:rsidP="00D81D04">
            <w:pPr>
              <w:rPr>
                <w:rFonts w:ascii="Arial" w:hAnsi="Arial"/>
              </w:rPr>
            </w:pPr>
            <w:r w:rsidRPr="00D81D04">
              <w:rPr>
                <w:rFonts w:ascii="Arial" w:hAnsi="Arial"/>
              </w:rPr>
              <w:t>•</w:t>
            </w:r>
            <w:r w:rsidRPr="00D81D04">
              <w:rPr>
                <w:rFonts w:ascii="Arial" w:hAnsi="Arial"/>
              </w:rPr>
              <w:tab/>
              <w:t>Describe the limitations of performance of each category</w:t>
            </w:r>
          </w:p>
          <w:p w:rsidR="00D81D04" w:rsidRPr="00D81D04" w:rsidRDefault="00D81D04" w:rsidP="00D81D04">
            <w:pPr>
              <w:rPr>
                <w:rFonts w:ascii="Arial" w:hAnsi="Arial"/>
                <w:b/>
              </w:rPr>
            </w:pPr>
          </w:p>
          <w:p w:rsidR="00D81D04" w:rsidRPr="00D81D04" w:rsidRDefault="00D81D04" w:rsidP="00D81D04">
            <w:pPr>
              <w:rPr>
                <w:rFonts w:ascii="Arial" w:hAnsi="Arial"/>
                <w:b/>
              </w:rPr>
            </w:pPr>
            <w:r w:rsidRPr="00D81D04">
              <w:rPr>
                <w:rFonts w:ascii="Arial" w:hAnsi="Arial"/>
                <w:b/>
              </w:rPr>
              <w:tab/>
              <w:t>4.</w:t>
            </w:r>
            <w:r w:rsidRPr="00D81D04">
              <w:rPr>
                <w:rFonts w:ascii="Arial" w:hAnsi="Arial"/>
                <w:b/>
              </w:rPr>
              <w:tab/>
              <w:t xml:space="preserve">Explain the influence of pigmentation in hair when formulating </w:t>
            </w:r>
            <w:proofErr w:type="spellStart"/>
            <w:r w:rsidRPr="00D81D04">
              <w:rPr>
                <w:rFonts w:ascii="Arial" w:hAnsi="Arial"/>
                <w:b/>
              </w:rPr>
              <w:t>colour</w:t>
            </w:r>
            <w:proofErr w:type="spellEnd"/>
            <w:r w:rsidRPr="00D81D04">
              <w:rPr>
                <w:rFonts w:ascii="Arial" w:hAnsi="Arial"/>
                <w:b/>
              </w:rPr>
              <w:t xml:space="preserve">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Inspect hair for natural and artificial pigmentation </w:t>
            </w:r>
          </w:p>
          <w:p w:rsidR="00D81D04" w:rsidRPr="00D81D04" w:rsidRDefault="00D81D04" w:rsidP="00D81D04">
            <w:pPr>
              <w:rPr>
                <w:rFonts w:ascii="Arial" w:hAnsi="Arial"/>
              </w:rPr>
            </w:pPr>
            <w:r w:rsidRPr="00D81D04">
              <w:rPr>
                <w:rFonts w:ascii="Arial" w:hAnsi="Arial"/>
              </w:rPr>
              <w:t>•</w:t>
            </w:r>
            <w:r w:rsidRPr="00D81D04">
              <w:rPr>
                <w:rFonts w:ascii="Arial" w:hAnsi="Arial"/>
              </w:rPr>
              <w:tab/>
              <w:t>Inspect hair for percentage of grey hair (non-pigmented hair)</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Explain the theory of replacing the required pigmentation of hair to achieve the level and tone desired, using </w:t>
            </w:r>
            <w:proofErr w:type="spellStart"/>
            <w:r w:rsidRPr="00D81D04">
              <w:rPr>
                <w:rFonts w:ascii="Arial" w:hAnsi="Arial"/>
              </w:rPr>
              <w:t>colour</w:t>
            </w:r>
            <w:proofErr w:type="spellEnd"/>
            <w:r w:rsidRPr="00D81D04">
              <w:rPr>
                <w:rFonts w:ascii="Arial" w:hAnsi="Arial"/>
              </w:rPr>
              <w:t xml:space="preserve"> fillers porosity equalizer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Adjust formulation of </w:t>
            </w:r>
            <w:proofErr w:type="spellStart"/>
            <w:r w:rsidRPr="00D81D04">
              <w:rPr>
                <w:rFonts w:ascii="Arial" w:hAnsi="Arial"/>
              </w:rPr>
              <w:t>colour</w:t>
            </w:r>
            <w:proofErr w:type="spellEnd"/>
            <w:r w:rsidRPr="00D81D04">
              <w:rPr>
                <w:rFonts w:ascii="Arial" w:hAnsi="Arial"/>
              </w:rPr>
              <w:t xml:space="preserve"> product based on: </w:t>
            </w:r>
          </w:p>
          <w:p w:rsidR="00D81D04" w:rsidRPr="00D81D04" w:rsidRDefault="00D81D04" w:rsidP="00D81D04">
            <w:pPr>
              <w:rPr>
                <w:rFonts w:ascii="Arial" w:hAnsi="Arial"/>
              </w:rPr>
            </w:pPr>
            <w:r w:rsidRPr="00D81D04">
              <w:rPr>
                <w:rFonts w:ascii="Arial" w:hAnsi="Arial"/>
              </w:rPr>
              <w:t>o</w:t>
            </w:r>
            <w:r w:rsidRPr="00D81D04">
              <w:rPr>
                <w:rFonts w:ascii="Arial" w:hAnsi="Arial"/>
              </w:rPr>
              <w:tab/>
              <w:t xml:space="preserve">pigmentation currently present in hair </w:t>
            </w:r>
          </w:p>
          <w:p w:rsidR="00D81D04" w:rsidRPr="00D81D04" w:rsidRDefault="00D81D04" w:rsidP="00D81D04">
            <w:pPr>
              <w:rPr>
                <w:rFonts w:ascii="Arial" w:hAnsi="Arial"/>
              </w:rPr>
            </w:pPr>
            <w:r w:rsidRPr="00D81D04">
              <w:rPr>
                <w:rFonts w:ascii="Arial" w:hAnsi="Arial"/>
              </w:rPr>
              <w:t>o</w:t>
            </w:r>
            <w:r w:rsidRPr="00D81D04">
              <w:rPr>
                <w:rFonts w:ascii="Arial" w:hAnsi="Arial"/>
              </w:rPr>
              <w:tab/>
              <w:t xml:space="preserve">lack of pigmentation in hair </w:t>
            </w:r>
          </w:p>
          <w:p w:rsidR="00D81D04" w:rsidRPr="00D81D04" w:rsidRDefault="00D81D04" w:rsidP="00D81D04">
            <w:pPr>
              <w:rPr>
                <w:rFonts w:ascii="Arial" w:hAnsi="Arial"/>
              </w:rPr>
            </w:pPr>
            <w:r w:rsidRPr="00D81D04">
              <w:rPr>
                <w:rFonts w:ascii="Arial" w:hAnsi="Arial"/>
              </w:rPr>
              <w:t> </w:t>
            </w:r>
          </w:p>
          <w:p w:rsidR="00D81D04" w:rsidRPr="00D81D04" w:rsidRDefault="00D81D04" w:rsidP="00D81D04">
            <w:pPr>
              <w:rPr>
                <w:rFonts w:ascii="Arial" w:hAnsi="Arial"/>
                <w:b/>
              </w:rPr>
            </w:pPr>
            <w:r w:rsidRPr="00D81D04">
              <w:rPr>
                <w:rFonts w:ascii="Arial" w:hAnsi="Arial"/>
                <w:b/>
              </w:rPr>
              <w:tab/>
              <w:t>5.</w:t>
            </w:r>
            <w:r w:rsidRPr="00D81D04">
              <w:rPr>
                <w:rFonts w:ascii="Arial" w:hAnsi="Arial"/>
                <w:b/>
              </w:rPr>
              <w:tab/>
              <w:t xml:space="preserve">Interpret client consultation information for selection of </w:t>
            </w:r>
            <w:proofErr w:type="spellStart"/>
            <w:r w:rsidRPr="00D81D04">
              <w:rPr>
                <w:rFonts w:ascii="Arial" w:hAnsi="Arial"/>
                <w:b/>
              </w:rPr>
              <w:t>colour</w:t>
            </w:r>
            <w:proofErr w:type="spellEnd"/>
            <w:r w:rsidRPr="00D81D04">
              <w:rPr>
                <w:rFonts w:ascii="Arial" w:hAnsi="Arial"/>
                <w:b/>
              </w:rPr>
              <w:t xml:space="preserve"> and lightening products.</w:t>
            </w: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Record client information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Perform pre-disposition test for service to determine possible allergic reaction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Use </w:t>
            </w:r>
            <w:proofErr w:type="spellStart"/>
            <w:r w:rsidRPr="00D81D04">
              <w:rPr>
                <w:rFonts w:ascii="Arial" w:hAnsi="Arial"/>
              </w:rPr>
              <w:t>colour</w:t>
            </w:r>
            <w:proofErr w:type="spellEnd"/>
            <w:r w:rsidRPr="00D81D04">
              <w:rPr>
                <w:rFonts w:ascii="Arial" w:hAnsi="Arial"/>
              </w:rPr>
              <w:t xml:space="preserve"> charts and resources to identify natural and desired </w:t>
            </w:r>
            <w:proofErr w:type="spellStart"/>
            <w:r w:rsidRPr="00D81D04">
              <w:rPr>
                <w:rFonts w:ascii="Arial" w:hAnsi="Arial"/>
              </w:rPr>
              <w:t>colour</w:t>
            </w:r>
            <w:proofErr w:type="spellEnd"/>
            <w:r w:rsidRPr="00D81D04">
              <w:rPr>
                <w:rFonts w:ascii="Arial" w:hAnsi="Arial"/>
              </w:rPr>
              <w:t xml:space="preserv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Determine product and tools to perform services </w:t>
            </w:r>
          </w:p>
          <w:p w:rsidR="00D81D04" w:rsidRDefault="00D81D04" w:rsidP="00D81D04">
            <w:pPr>
              <w:rPr>
                <w:rFonts w:ascii="Arial" w:hAnsi="Arial"/>
              </w:rPr>
            </w:pPr>
            <w:r w:rsidRPr="00D81D04">
              <w:rPr>
                <w:rFonts w:ascii="Arial" w:hAnsi="Arial"/>
              </w:rPr>
              <w:t>•</w:t>
            </w:r>
            <w:r w:rsidRPr="00D81D04">
              <w:rPr>
                <w:rFonts w:ascii="Arial" w:hAnsi="Arial"/>
              </w:rPr>
              <w:tab/>
              <w:t>Communicate results of test, service requirements and costs to client for approval</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 xml:space="preserve">6. Select </w:t>
            </w:r>
            <w:proofErr w:type="spellStart"/>
            <w:r w:rsidRPr="00D81D04">
              <w:rPr>
                <w:rFonts w:ascii="Arial" w:hAnsi="Arial"/>
                <w:b/>
              </w:rPr>
              <w:t>colour</w:t>
            </w:r>
            <w:proofErr w:type="spellEnd"/>
            <w:r w:rsidRPr="00D81D04">
              <w:rPr>
                <w:rFonts w:ascii="Arial" w:hAnsi="Arial"/>
                <w:b/>
              </w:rPr>
              <w:t xml:space="preserve"> and lightening products, tools and application methods.</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ab/>
              <w:t xml:space="preserve">   </w:t>
            </w: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Select product referencing test results, hair analysis and client needs </w:t>
            </w:r>
          </w:p>
          <w:p w:rsidR="00D81D04" w:rsidRDefault="00D81D04" w:rsidP="00D81D04">
            <w:pPr>
              <w:rPr>
                <w:rFonts w:ascii="Arial" w:hAnsi="Arial"/>
              </w:rPr>
            </w:pPr>
            <w:r w:rsidRPr="00D81D04">
              <w:rPr>
                <w:rFonts w:ascii="Arial" w:hAnsi="Arial"/>
              </w:rPr>
              <w:t>•</w:t>
            </w:r>
            <w:r w:rsidRPr="00D81D04">
              <w:rPr>
                <w:rFonts w:ascii="Arial" w:hAnsi="Arial"/>
              </w:rPr>
              <w:tab/>
              <w:t>Determine application technique and placement of product</w:t>
            </w:r>
          </w:p>
          <w:p w:rsidR="00D81D04" w:rsidRPr="00D81D04" w:rsidRDefault="00D81D04" w:rsidP="00D81D04">
            <w:pPr>
              <w:rPr>
                <w:rFonts w:ascii="Arial" w:hAnsi="Arial"/>
              </w:rPr>
            </w:pPr>
          </w:p>
          <w:p w:rsidR="00D81D04" w:rsidRPr="00D81D04" w:rsidRDefault="00D81D04" w:rsidP="00D81D04">
            <w:pPr>
              <w:rPr>
                <w:rFonts w:ascii="Arial" w:hAnsi="Arial"/>
                <w:b/>
              </w:rPr>
            </w:pPr>
            <w:r w:rsidRPr="00D81D04">
              <w:rPr>
                <w:rFonts w:ascii="Arial" w:hAnsi="Arial"/>
                <w:b/>
              </w:rPr>
              <w:tab/>
              <w:t>7.</w:t>
            </w:r>
            <w:r w:rsidRPr="00D81D04">
              <w:rPr>
                <w:rFonts w:ascii="Arial" w:hAnsi="Arial"/>
                <w:b/>
              </w:rPr>
              <w:tab/>
              <w:t>Describe and apply the methods and procedural steps for a retouch application.</w:t>
            </w:r>
          </w:p>
          <w:p w:rsidR="00D81D04" w:rsidRPr="00D81D04" w:rsidRDefault="00D81D04" w:rsidP="00D81D04">
            <w:pPr>
              <w:rPr>
                <w:rFonts w:ascii="Arial" w:hAnsi="Arial"/>
              </w:rPr>
            </w:pPr>
          </w:p>
          <w:p w:rsid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u w:val="single"/>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w:t>
            </w:r>
            <w:proofErr w:type="spellStart"/>
            <w:r w:rsidRPr="00D81D04">
              <w:rPr>
                <w:rFonts w:ascii="Arial" w:hAnsi="Arial"/>
              </w:rPr>
              <w:t>colour</w:t>
            </w:r>
            <w:proofErr w:type="spellEnd"/>
            <w:r w:rsidRPr="00D81D04">
              <w:rPr>
                <w:rFonts w:ascii="Arial" w:hAnsi="Arial"/>
              </w:rPr>
              <w:t xml:space="preserve"> fading using </w:t>
            </w:r>
            <w:proofErr w:type="spellStart"/>
            <w:r w:rsidRPr="00D81D04">
              <w:rPr>
                <w:rFonts w:ascii="Arial" w:hAnsi="Arial"/>
              </w:rPr>
              <w:t>colour</w:t>
            </w:r>
            <w:proofErr w:type="spellEnd"/>
            <w:r w:rsidRPr="00D81D04">
              <w:rPr>
                <w:rFonts w:ascii="Arial" w:hAnsi="Arial"/>
              </w:rPr>
              <w:t xml:space="preserve"> charts and client records</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Section hair in preparation for application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Locate line of demarcation to establish time frame of previous service </w:t>
            </w:r>
          </w:p>
          <w:p w:rsidR="00D81D04" w:rsidRPr="00D81D04" w:rsidRDefault="00D81D04" w:rsidP="00D81D04">
            <w:pPr>
              <w:rPr>
                <w:rFonts w:ascii="Arial" w:hAnsi="Arial"/>
              </w:rPr>
            </w:pPr>
            <w:r w:rsidRPr="00D81D04">
              <w:rPr>
                <w:rFonts w:ascii="Arial" w:hAnsi="Arial"/>
              </w:rPr>
              <w:t>•</w:t>
            </w:r>
            <w:r w:rsidRPr="00D81D04">
              <w:rPr>
                <w:rFonts w:ascii="Arial" w:hAnsi="Arial"/>
              </w:rPr>
              <w:tab/>
              <w:t>Apply formulated product to new growth with</w:t>
            </w:r>
            <w:r>
              <w:rPr>
                <w:rFonts w:ascii="Arial" w:hAnsi="Arial"/>
              </w:rPr>
              <w:t>out overlapping previously colo</w:t>
            </w:r>
            <w:r w:rsidRPr="00D81D04">
              <w:rPr>
                <w:rFonts w:ascii="Arial" w:hAnsi="Arial"/>
              </w:rPr>
              <w:t xml:space="preserve">red hair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Time processing following manufacturer’s specifications </w:t>
            </w:r>
          </w:p>
          <w:p w:rsidR="00D81D04" w:rsidRDefault="00D81D04" w:rsidP="00D81D04">
            <w:pPr>
              <w:rPr>
                <w:rFonts w:ascii="Arial" w:hAnsi="Arial"/>
              </w:rPr>
            </w:pPr>
            <w:r w:rsidRPr="00D81D04">
              <w:rPr>
                <w:rFonts w:ascii="Arial" w:hAnsi="Arial"/>
              </w:rPr>
              <w:t>•</w:t>
            </w:r>
            <w:r w:rsidRPr="00D81D04">
              <w:rPr>
                <w:rFonts w:ascii="Arial" w:hAnsi="Arial"/>
              </w:rPr>
              <w:tab/>
              <w:t xml:space="preserve">Strand test during process for </w:t>
            </w:r>
            <w:proofErr w:type="spellStart"/>
            <w:r w:rsidRPr="00D81D04">
              <w:rPr>
                <w:rFonts w:ascii="Arial" w:hAnsi="Arial"/>
              </w:rPr>
              <w:t>colour</w:t>
            </w:r>
            <w:proofErr w:type="spellEnd"/>
            <w:r w:rsidRPr="00D81D04">
              <w:rPr>
                <w:rFonts w:ascii="Arial" w:hAnsi="Arial"/>
              </w:rPr>
              <w:t xml:space="preserve"> development using visual inspection technique</w:t>
            </w:r>
          </w:p>
          <w:p w:rsidR="00D81D04" w:rsidRPr="00D81D04" w:rsidRDefault="00D81D04" w:rsidP="00D81D04">
            <w:pPr>
              <w:rPr>
                <w:rFonts w:ascii="Arial" w:hAnsi="Arial"/>
              </w:rPr>
            </w:pPr>
          </w:p>
          <w:p w:rsidR="00D81D04" w:rsidRDefault="00D81D04" w:rsidP="00D81D04">
            <w:pPr>
              <w:rPr>
                <w:rFonts w:ascii="Arial" w:hAnsi="Arial"/>
                <w:b/>
              </w:rPr>
            </w:pPr>
            <w:r w:rsidRPr="00D81D04">
              <w:rPr>
                <w:rFonts w:ascii="Arial" w:hAnsi="Arial"/>
                <w:b/>
              </w:rPr>
              <w:tab/>
              <w:t>8.</w:t>
            </w:r>
            <w:r w:rsidRPr="00D81D04">
              <w:rPr>
                <w:rFonts w:ascii="Arial" w:hAnsi="Arial"/>
                <w:b/>
              </w:rPr>
              <w:tab/>
              <w:t xml:space="preserve">Demonstrate procedural steps for </w:t>
            </w:r>
            <w:proofErr w:type="spellStart"/>
            <w:r w:rsidRPr="00D81D04">
              <w:rPr>
                <w:rFonts w:ascii="Arial" w:hAnsi="Arial"/>
                <w:b/>
              </w:rPr>
              <w:t>colouring</w:t>
            </w:r>
            <w:proofErr w:type="spellEnd"/>
            <w:r w:rsidRPr="00D81D04">
              <w:rPr>
                <w:rFonts w:ascii="Arial" w:hAnsi="Arial"/>
                <w:b/>
              </w:rPr>
              <w:t xml:space="preserve"> virgin hair   lightener.</w:t>
            </w:r>
          </w:p>
          <w:p w:rsidR="00D81D04" w:rsidRPr="00D81D04" w:rsidRDefault="00D81D04" w:rsidP="00D81D04">
            <w:pPr>
              <w:rPr>
                <w:rFonts w:ascii="Arial" w:hAnsi="Arial"/>
                <w:b/>
              </w:rPr>
            </w:pPr>
          </w:p>
          <w:p w:rsid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u w:val="single"/>
              </w:rPr>
            </w:pP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Section hair for application of product and service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Apply formulated product to hair shaft not to include porous ends and a half inch away from the scalp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Identify </w:t>
            </w:r>
            <w:proofErr w:type="spellStart"/>
            <w:r w:rsidRPr="00D81D04">
              <w:rPr>
                <w:rFonts w:ascii="Arial" w:hAnsi="Arial"/>
              </w:rPr>
              <w:t>colour</w:t>
            </w:r>
            <w:proofErr w:type="spellEnd"/>
            <w:r w:rsidRPr="00D81D04">
              <w:rPr>
                <w:rFonts w:ascii="Arial" w:hAnsi="Arial"/>
              </w:rPr>
              <w:t xml:space="preserve"> change during processing to establish time frame for application to scalp area and ends </w:t>
            </w:r>
          </w:p>
          <w:p w:rsidR="00D81D04" w:rsidRDefault="00D81D04" w:rsidP="00D81D04">
            <w:pPr>
              <w:rPr>
                <w:rFonts w:ascii="Arial" w:hAnsi="Arial"/>
              </w:rPr>
            </w:pPr>
            <w:r w:rsidRPr="00D81D04">
              <w:rPr>
                <w:rFonts w:ascii="Arial" w:hAnsi="Arial"/>
              </w:rPr>
              <w:t>•</w:t>
            </w:r>
            <w:r w:rsidRPr="00D81D04">
              <w:rPr>
                <w:rFonts w:ascii="Arial" w:hAnsi="Arial"/>
              </w:rPr>
              <w:tab/>
              <w:t>Time process to complete service following manufacturer’s specifications</w:t>
            </w:r>
          </w:p>
          <w:p w:rsidR="00D81D04" w:rsidRPr="00D81D04" w:rsidRDefault="00D81D04" w:rsidP="00D81D04">
            <w:pPr>
              <w:rPr>
                <w:rFonts w:ascii="Arial" w:hAnsi="Arial"/>
              </w:rPr>
            </w:pPr>
          </w:p>
          <w:p w:rsidR="00D81D04" w:rsidRDefault="00D81D04" w:rsidP="00D81D04">
            <w:pPr>
              <w:rPr>
                <w:rFonts w:ascii="Arial" w:hAnsi="Arial"/>
                <w:b/>
              </w:rPr>
            </w:pPr>
            <w:r w:rsidRPr="00D81D04">
              <w:rPr>
                <w:rFonts w:ascii="Arial" w:hAnsi="Arial"/>
                <w:b/>
              </w:rPr>
              <w:tab/>
              <w:t>9.</w:t>
            </w:r>
            <w:r w:rsidRPr="00D81D04">
              <w:rPr>
                <w:rFonts w:ascii="Arial" w:hAnsi="Arial"/>
                <w:b/>
              </w:rPr>
              <w:tab/>
              <w:t>Demons</w:t>
            </w:r>
            <w:r>
              <w:rPr>
                <w:rFonts w:ascii="Arial" w:hAnsi="Arial"/>
                <w:b/>
              </w:rPr>
              <w:t>trate procedural steps for colo</w:t>
            </w:r>
            <w:r w:rsidRPr="00D81D04">
              <w:rPr>
                <w:rFonts w:ascii="Arial" w:hAnsi="Arial"/>
                <w:b/>
              </w:rPr>
              <w:t>ring virgin hair darker.</w:t>
            </w:r>
          </w:p>
          <w:p w:rsidR="00D81D04" w:rsidRPr="00D81D04" w:rsidRDefault="00D81D04" w:rsidP="00D81D04">
            <w:pPr>
              <w:rPr>
                <w:rFonts w:ascii="Arial" w:hAnsi="Arial"/>
                <w:b/>
              </w:rPr>
            </w:pPr>
          </w:p>
          <w:p w:rsidR="00D81D04" w:rsidRPr="00D81D04" w:rsidRDefault="00D81D04" w:rsidP="00D81D04">
            <w:pPr>
              <w:rPr>
                <w:rFonts w:ascii="Arial" w:hAnsi="Arial"/>
                <w:u w:val="single"/>
              </w:rPr>
            </w:pPr>
            <w:r w:rsidRPr="00D81D04">
              <w:rPr>
                <w:rFonts w:ascii="Arial" w:hAnsi="Arial"/>
                <w:u w:val="single"/>
              </w:rPr>
              <w:t>Potential Elements of the Performance:</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Section hair to prepare for application of product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Apply formulated product to entire strands of hair from scalp to </w:t>
            </w:r>
            <w:r w:rsidRPr="00D81D04">
              <w:rPr>
                <w:rFonts w:ascii="Arial" w:hAnsi="Arial"/>
              </w:rPr>
              <w:lastRenderedPageBreak/>
              <w:t xml:space="preserve">ends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Cross check for consistent product placement and coverage </w:t>
            </w:r>
          </w:p>
          <w:p w:rsidR="00D81D04" w:rsidRPr="00D81D04" w:rsidRDefault="00D81D04" w:rsidP="00D81D04">
            <w:pPr>
              <w:rPr>
                <w:rFonts w:ascii="Arial" w:hAnsi="Arial"/>
              </w:rPr>
            </w:pPr>
            <w:r w:rsidRPr="00D81D04">
              <w:rPr>
                <w:rFonts w:ascii="Arial" w:hAnsi="Arial"/>
              </w:rPr>
              <w:t>•</w:t>
            </w:r>
            <w:r w:rsidRPr="00D81D04">
              <w:rPr>
                <w:rFonts w:ascii="Arial" w:hAnsi="Arial"/>
              </w:rPr>
              <w:tab/>
              <w:t xml:space="preserve">Time process following manufacturer’s specifications </w:t>
            </w:r>
          </w:p>
          <w:p w:rsidR="00D1300B" w:rsidRDefault="00D81D04" w:rsidP="00D81D04">
            <w:pPr>
              <w:rPr>
                <w:rFonts w:ascii="Arial" w:hAnsi="Arial"/>
              </w:rPr>
            </w:pPr>
            <w:r w:rsidRPr="00D81D04">
              <w:rPr>
                <w:rFonts w:ascii="Arial" w:hAnsi="Arial"/>
              </w:rPr>
              <w:t>•</w:t>
            </w:r>
            <w:r w:rsidRPr="00D81D04">
              <w:rPr>
                <w:rFonts w:ascii="Arial" w:hAnsi="Arial"/>
              </w:rPr>
              <w:tab/>
              <w:t xml:space="preserve">Strand test for </w:t>
            </w:r>
            <w:proofErr w:type="spellStart"/>
            <w:r w:rsidRPr="00D81D04">
              <w:rPr>
                <w:rFonts w:ascii="Arial" w:hAnsi="Arial"/>
              </w:rPr>
              <w:t>colour</w:t>
            </w:r>
            <w:proofErr w:type="spellEnd"/>
            <w:r w:rsidRPr="00D81D04">
              <w:rPr>
                <w:rFonts w:ascii="Arial" w:hAnsi="Arial"/>
              </w:rPr>
              <w:t xml:space="preserve"> processing and completion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81D04" w:rsidRPr="00D81D04" w:rsidRDefault="00D81D04" w:rsidP="00D81D04">
            <w:pPr>
              <w:rPr>
                <w:rFonts w:ascii="Arial" w:hAnsi="Arial"/>
              </w:rPr>
            </w:pPr>
            <w:r w:rsidRPr="00D81D04">
              <w:rPr>
                <w:rFonts w:ascii="Arial" w:hAnsi="Arial"/>
              </w:rPr>
              <w:t xml:space="preserve">1.     </w:t>
            </w:r>
            <w:r w:rsidRPr="00D81D04">
              <w:rPr>
                <w:rFonts w:ascii="Arial" w:hAnsi="Arial"/>
              </w:rPr>
              <w:tab/>
              <w:t xml:space="preserve">Theory of </w:t>
            </w:r>
            <w:proofErr w:type="spellStart"/>
            <w:r w:rsidRPr="00D81D04">
              <w:rPr>
                <w:rFonts w:ascii="Arial" w:hAnsi="Arial"/>
              </w:rPr>
              <w:t>Colour</w:t>
            </w:r>
            <w:proofErr w:type="spellEnd"/>
          </w:p>
          <w:p w:rsidR="00D81D04" w:rsidRPr="00D81D04" w:rsidRDefault="00D81D04" w:rsidP="00D81D04">
            <w:pPr>
              <w:rPr>
                <w:rFonts w:ascii="Arial" w:hAnsi="Arial"/>
              </w:rPr>
            </w:pPr>
            <w:r w:rsidRPr="00D81D04">
              <w:rPr>
                <w:rFonts w:ascii="Arial" w:hAnsi="Arial"/>
              </w:rPr>
              <w:t>2.</w:t>
            </w:r>
            <w:r w:rsidRPr="00D81D04">
              <w:rPr>
                <w:rFonts w:ascii="Arial" w:hAnsi="Arial"/>
              </w:rPr>
              <w:tab/>
              <w:t xml:space="preserve">Categories of </w:t>
            </w:r>
            <w:proofErr w:type="spellStart"/>
            <w:r w:rsidRPr="00D81D04">
              <w:rPr>
                <w:rFonts w:ascii="Arial" w:hAnsi="Arial"/>
              </w:rPr>
              <w:t>Colour</w:t>
            </w:r>
            <w:proofErr w:type="spellEnd"/>
            <w:r w:rsidRPr="00D81D04">
              <w:rPr>
                <w:rFonts w:ascii="Arial" w:hAnsi="Arial"/>
              </w:rPr>
              <w:t xml:space="preserve"> Products</w:t>
            </w:r>
          </w:p>
          <w:p w:rsidR="00D81D04" w:rsidRPr="00D81D04" w:rsidRDefault="00D81D04" w:rsidP="00D81D04">
            <w:pPr>
              <w:rPr>
                <w:rFonts w:ascii="Arial" w:hAnsi="Arial"/>
              </w:rPr>
            </w:pPr>
            <w:r w:rsidRPr="00D81D04">
              <w:rPr>
                <w:rFonts w:ascii="Arial" w:hAnsi="Arial"/>
              </w:rPr>
              <w:t>3.</w:t>
            </w:r>
            <w:r w:rsidRPr="00D81D04">
              <w:rPr>
                <w:rFonts w:ascii="Arial" w:hAnsi="Arial"/>
              </w:rPr>
              <w:tab/>
              <w:t>Analysis of Levels and Tones</w:t>
            </w:r>
          </w:p>
          <w:p w:rsidR="00D81D04" w:rsidRPr="00D81D04" w:rsidRDefault="00D81D04" w:rsidP="00D81D04">
            <w:pPr>
              <w:rPr>
                <w:rFonts w:ascii="Arial" w:hAnsi="Arial"/>
              </w:rPr>
            </w:pPr>
            <w:r w:rsidRPr="00D81D04">
              <w:rPr>
                <w:rFonts w:ascii="Arial" w:hAnsi="Arial"/>
              </w:rPr>
              <w:t>4.</w:t>
            </w:r>
            <w:r w:rsidRPr="00D81D04">
              <w:rPr>
                <w:rFonts w:ascii="Arial" w:hAnsi="Arial"/>
              </w:rPr>
              <w:tab/>
              <w:t>Basic Application Techniques</w:t>
            </w:r>
          </w:p>
          <w:p w:rsidR="00D1300B" w:rsidRDefault="00D81D04" w:rsidP="00D81D04">
            <w:pPr>
              <w:rPr>
                <w:rFonts w:ascii="Arial" w:hAnsi="Arial"/>
              </w:rPr>
            </w:pPr>
            <w:r w:rsidRPr="00D81D04">
              <w:rPr>
                <w:rFonts w:ascii="Arial" w:hAnsi="Arial"/>
              </w:rPr>
              <w:t>5.</w:t>
            </w:r>
            <w:r w:rsidRPr="00D81D04">
              <w:rPr>
                <w:rFonts w:ascii="Arial" w:hAnsi="Arial"/>
              </w:rPr>
              <w:tab/>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D81D04">
        <w:trPr>
          <w:trHeight w:val="38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D81D04">
        <w:trPr>
          <w:trHeight w:val="89"/>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81D04" w:rsidRDefault="00D81D04">
            <w:pPr>
              <w:rPr>
                <w:rFonts w:ascii="Arial" w:hAnsi="Arial"/>
                <w:b/>
              </w:rPr>
            </w:pPr>
          </w:p>
          <w:p w:rsidR="00D81D04" w:rsidRPr="00D81D04" w:rsidRDefault="00D81D04" w:rsidP="00D81D04">
            <w:pPr>
              <w:rPr>
                <w:rFonts w:ascii="Arial" w:hAnsi="Arial"/>
                <w:b/>
              </w:rPr>
            </w:pPr>
            <w:r w:rsidRPr="00D81D04">
              <w:rPr>
                <w:rFonts w:ascii="Arial" w:hAnsi="Arial"/>
                <w:b/>
              </w:rPr>
              <w:t>Milady Textbook</w:t>
            </w:r>
          </w:p>
          <w:p w:rsidR="00D81D04" w:rsidRPr="00D81D04" w:rsidRDefault="00D81D04" w:rsidP="00D81D04">
            <w:pPr>
              <w:rPr>
                <w:rFonts w:ascii="Arial" w:hAnsi="Arial"/>
                <w:b/>
              </w:rPr>
            </w:pPr>
            <w:r w:rsidRPr="00D81D04">
              <w:rPr>
                <w:rFonts w:ascii="Arial" w:hAnsi="Arial"/>
                <w:b/>
              </w:rPr>
              <w:t>Milady Theory Workbook</w:t>
            </w:r>
          </w:p>
          <w:p w:rsidR="00D81D04" w:rsidRPr="00D81D04" w:rsidRDefault="00D81D04" w:rsidP="00D81D04">
            <w:pPr>
              <w:rPr>
                <w:rFonts w:ascii="Arial" w:hAnsi="Arial"/>
                <w:b/>
              </w:rPr>
            </w:pPr>
            <w:r w:rsidRPr="00D81D04">
              <w:rPr>
                <w:rFonts w:ascii="Arial" w:hAnsi="Arial"/>
                <w:b/>
              </w:rPr>
              <w:t>Milady Practical Workbook</w:t>
            </w:r>
          </w:p>
          <w:p w:rsidR="00D81D04" w:rsidRDefault="00D81D04" w:rsidP="00D81D04">
            <w:pPr>
              <w:rPr>
                <w:rFonts w:ascii="Arial" w:hAnsi="Arial"/>
                <w:b/>
              </w:rPr>
            </w:pPr>
            <w:r w:rsidRPr="00D81D04">
              <w:rPr>
                <w:rFonts w:ascii="Arial" w:hAnsi="Arial"/>
                <w:b/>
              </w:rPr>
              <w:t>Pens, paper ,binder</w:t>
            </w:r>
          </w:p>
          <w:p w:rsidR="00D81D04" w:rsidRDefault="00D81D0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81D04" w:rsidRPr="00D81D04" w:rsidRDefault="00D81D04" w:rsidP="00D81D04">
            <w:pPr>
              <w:rPr>
                <w:rFonts w:ascii="Arial" w:hAnsi="Arial"/>
                <w:b/>
              </w:rPr>
            </w:pPr>
            <w:r w:rsidRPr="00D81D04">
              <w:rPr>
                <w:rFonts w:ascii="Arial" w:hAnsi="Arial"/>
                <w:b/>
              </w:rPr>
              <w:t xml:space="preserve">Theory  </w:t>
            </w:r>
          </w:p>
          <w:p w:rsidR="00D81D04" w:rsidRPr="00D81D04" w:rsidRDefault="00D81D04" w:rsidP="00D81D04">
            <w:pPr>
              <w:rPr>
                <w:rFonts w:ascii="Arial" w:hAnsi="Arial"/>
              </w:rPr>
            </w:pPr>
            <w:r w:rsidRPr="00D81D04">
              <w:rPr>
                <w:rFonts w:ascii="Arial" w:hAnsi="Arial"/>
              </w:rPr>
              <w:t xml:space="preserve">Testing                                                  </w:t>
            </w:r>
            <w:r w:rsidRPr="00D81D04">
              <w:rPr>
                <w:rFonts w:ascii="Arial" w:hAnsi="Arial"/>
              </w:rPr>
              <w:tab/>
              <w:t xml:space="preserve">40%  </w:t>
            </w:r>
          </w:p>
          <w:p w:rsidR="00D81D04" w:rsidRPr="00D81D04" w:rsidRDefault="00D81D04" w:rsidP="00D81D04">
            <w:pPr>
              <w:rPr>
                <w:rFonts w:ascii="Arial" w:hAnsi="Arial"/>
              </w:rPr>
            </w:pPr>
            <w:r w:rsidRPr="00D81D04">
              <w:rPr>
                <w:rFonts w:ascii="Arial" w:hAnsi="Arial"/>
              </w:rPr>
              <w:t xml:space="preserve">Assignments                                         </w:t>
            </w:r>
            <w:r w:rsidRPr="00D81D04">
              <w:rPr>
                <w:rFonts w:ascii="Arial" w:hAnsi="Arial"/>
              </w:rPr>
              <w:tab/>
              <w:t>10%</w:t>
            </w:r>
          </w:p>
          <w:p w:rsidR="00D81D04" w:rsidRPr="00D81D04" w:rsidRDefault="00D81D04" w:rsidP="00D81D04">
            <w:pPr>
              <w:rPr>
                <w:rFonts w:ascii="Arial" w:hAnsi="Arial"/>
              </w:rPr>
            </w:pPr>
            <w:r w:rsidRPr="00D81D04">
              <w:rPr>
                <w:rFonts w:ascii="Arial" w:hAnsi="Arial"/>
              </w:rPr>
              <w:t xml:space="preserve"> </w:t>
            </w:r>
          </w:p>
          <w:p w:rsidR="00D81D04" w:rsidRPr="00D81D04" w:rsidRDefault="00D81D04" w:rsidP="00D81D04">
            <w:pPr>
              <w:rPr>
                <w:rFonts w:ascii="Arial" w:hAnsi="Arial"/>
                <w:b/>
              </w:rPr>
            </w:pPr>
            <w:r w:rsidRPr="00D81D04">
              <w:rPr>
                <w:rFonts w:ascii="Arial" w:hAnsi="Arial"/>
                <w:b/>
              </w:rPr>
              <w:t>Practical</w:t>
            </w:r>
          </w:p>
          <w:p w:rsidR="00D81D04" w:rsidRPr="00D81D04" w:rsidRDefault="00D81D04" w:rsidP="00D81D04">
            <w:pPr>
              <w:rPr>
                <w:rFonts w:ascii="Arial" w:hAnsi="Arial"/>
              </w:rPr>
            </w:pPr>
            <w:r w:rsidRPr="00D81D04">
              <w:rPr>
                <w:rFonts w:ascii="Arial" w:hAnsi="Arial"/>
              </w:rPr>
              <w:t xml:space="preserve">Application Evaluation                           </w:t>
            </w:r>
            <w:r w:rsidRPr="00D81D04">
              <w:rPr>
                <w:rFonts w:ascii="Arial" w:hAnsi="Arial"/>
              </w:rPr>
              <w:tab/>
              <w:t>20%</w:t>
            </w:r>
          </w:p>
          <w:p w:rsidR="00D81D04" w:rsidRPr="00D81D04" w:rsidRDefault="00D81D04" w:rsidP="00D81D04">
            <w:pPr>
              <w:rPr>
                <w:rFonts w:ascii="Arial" w:hAnsi="Arial"/>
              </w:rPr>
            </w:pPr>
            <w:r w:rsidRPr="00D81D04">
              <w:rPr>
                <w:rFonts w:ascii="Arial" w:hAnsi="Arial"/>
              </w:rPr>
              <w:t xml:space="preserve">Hair </w:t>
            </w:r>
            <w:proofErr w:type="spellStart"/>
            <w:r w:rsidRPr="00D81D04">
              <w:rPr>
                <w:rFonts w:ascii="Arial" w:hAnsi="Arial"/>
              </w:rPr>
              <w:t>colour</w:t>
            </w:r>
            <w:proofErr w:type="spellEnd"/>
            <w:r w:rsidRPr="00D81D04">
              <w:rPr>
                <w:rFonts w:ascii="Arial" w:hAnsi="Arial"/>
              </w:rPr>
              <w:t xml:space="preserve"> analysis and formulations    </w:t>
            </w:r>
            <w:r w:rsidRPr="00D81D04">
              <w:rPr>
                <w:rFonts w:ascii="Arial" w:hAnsi="Arial"/>
              </w:rPr>
              <w:tab/>
              <w:t>20%</w:t>
            </w:r>
          </w:p>
          <w:p w:rsidR="00D81D04" w:rsidRPr="00D81D04" w:rsidRDefault="00D81D04" w:rsidP="00D81D04">
            <w:pPr>
              <w:rPr>
                <w:rFonts w:ascii="Arial" w:hAnsi="Arial"/>
              </w:rPr>
            </w:pPr>
            <w:r w:rsidRPr="00D81D04">
              <w:rPr>
                <w:rFonts w:ascii="Arial" w:hAnsi="Arial"/>
              </w:rPr>
              <w:t xml:space="preserve">Final Exam                                             </w:t>
            </w:r>
            <w:r w:rsidRPr="00D81D04">
              <w:rPr>
                <w:rFonts w:ascii="Arial" w:hAnsi="Arial"/>
              </w:rPr>
              <w:tab/>
              <w:t xml:space="preserve">10% </w:t>
            </w:r>
          </w:p>
          <w:p w:rsidR="00D81D04" w:rsidRPr="00D81D04" w:rsidRDefault="00D81D04" w:rsidP="00D81D04">
            <w:pPr>
              <w:rPr>
                <w:rFonts w:ascii="Arial" w:hAnsi="Arial"/>
              </w:rPr>
            </w:pPr>
            <w:r w:rsidRPr="00D81D04">
              <w:rPr>
                <w:rFonts w:ascii="Arial" w:hAnsi="Arial"/>
              </w:rPr>
              <w:t xml:space="preserve"> </w:t>
            </w:r>
          </w:p>
          <w:p w:rsidR="00D1300B" w:rsidRDefault="00D81D04" w:rsidP="00D81D04">
            <w:pPr>
              <w:rPr>
                <w:rFonts w:ascii="Arial" w:hAnsi="Arial"/>
              </w:rPr>
            </w:pPr>
            <w:r w:rsidRPr="00D81D04">
              <w:rPr>
                <w:rFonts w:ascii="Arial" w:hAnsi="Arial"/>
              </w:rPr>
              <w:t>Students must achieve a minimum of 50% in each component to pass the course and meet Ministry and program standards.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D81D04" w:rsidP="00EF4EC9">
            <w:pPr>
              <w:rPr>
                <w:rFonts w:ascii="Arial" w:hAnsi="Arial"/>
              </w:rPr>
            </w:pPr>
            <w:r w:rsidRPr="00D81D04">
              <w:rPr>
                <w:rFonts w:ascii="Arial" w:hAnsi="Arial"/>
              </w:rPr>
              <w:t>Apprentices have an allowance of 15 hours that can be used for personal matters during their 8 week in-school training. Hours in excess of the 15 will need to be made up prior to the completion of the in-school training.</w:t>
            </w: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5F" w:rsidRDefault="00AA685F">
      <w:r>
        <w:separator/>
      </w:r>
    </w:p>
  </w:endnote>
  <w:endnote w:type="continuationSeparator" w:id="0">
    <w:p w:rsidR="00AA685F" w:rsidRDefault="00A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5F" w:rsidRDefault="00AA685F">
      <w:r>
        <w:separator/>
      </w:r>
    </w:p>
  </w:footnote>
  <w:footnote w:type="continuationSeparator" w:id="0">
    <w:p w:rsidR="00AA685F" w:rsidRDefault="00A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0E9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D81D04">
          <w:pPr>
            <w:rPr>
              <w:rFonts w:ascii="Arial" w:hAnsi="Arial"/>
              <w:snapToGrid w:val="0"/>
            </w:rPr>
          </w:pPr>
          <w:r>
            <w:rPr>
              <w:rFonts w:ascii="Arial" w:hAnsi="Arial"/>
              <w:snapToGrid w:val="0"/>
            </w:rPr>
            <w:t>Color and Lighten Hair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D81D04">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A685F"/>
    <w:rsid w:val="00AC5756"/>
    <w:rsid w:val="00B475F1"/>
    <w:rsid w:val="00B50404"/>
    <w:rsid w:val="00B778BA"/>
    <w:rsid w:val="00B835FC"/>
    <w:rsid w:val="00BA119A"/>
    <w:rsid w:val="00BA318C"/>
    <w:rsid w:val="00BC7832"/>
    <w:rsid w:val="00C0550E"/>
    <w:rsid w:val="00C53F7E"/>
    <w:rsid w:val="00C87B5D"/>
    <w:rsid w:val="00C97440"/>
    <w:rsid w:val="00C97897"/>
    <w:rsid w:val="00CB4EB0"/>
    <w:rsid w:val="00D1300B"/>
    <w:rsid w:val="00D81D04"/>
    <w:rsid w:val="00DC1839"/>
    <w:rsid w:val="00E25868"/>
    <w:rsid w:val="00E70E9E"/>
    <w:rsid w:val="00E8152E"/>
    <w:rsid w:val="00E86FF6"/>
    <w:rsid w:val="00EE6E49"/>
    <w:rsid w:val="00EF4EC9"/>
    <w:rsid w:val="00F0236B"/>
    <w:rsid w:val="00F430A9"/>
    <w:rsid w:val="00F45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70E9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70E9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67FD7-EB48-4D85-AEE3-7478656B59A2}"/>
</file>

<file path=customXml/itemProps2.xml><?xml version="1.0" encoding="utf-8"?>
<ds:datastoreItem xmlns:ds="http://schemas.openxmlformats.org/officeDocument/2006/customXml" ds:itemID="{EB596AE1-3B02-4F20-A641-83CD5D569ECA}"/>
</file>

<file path=customXml/itemProps3.xml><?xml version="1.0" encoding="utf-8"?>
<ds:datastoreItem xmlns:ds="http://schemas.openxmlformats.org/officeDocument/2006/customXml" ds:itemID="{C882B2D0-C20D-4119-A932-BD37F50EE0F3}"/>
</file>

<file path=docProps/app.xml><?xml version="1.0" encoding="utf-8"?>
<Properties xmlns="http://schemas.openxmlformats.org/officeDocument/2006/extended-properties" xmlns:vt="http://schemas.openxmlformats.org/officeDocument/2006/docPropsVTypes">
  <Template>Normal.dotm</Template>
  <TotalTime>1</TotalTime>
  <Pages>7</Pages>
  <Words>1140</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2015-07-15T12:52:00Z</dcterms:created>
  <dcterms:modified xsi:type="dcterms:W3CDTF">2015-07-15T12:52:00Z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11594800</vt:r8>
  </property>
</Properties>
</file>